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69DCB72F" w:rsidR="00A62B4C" w:rsidRPr="00485995" w:rsidRDefault="00485995" w:rsidP="00485995">
      <w:pPr>
        <w:jc w:val="right"/>
        <w:rPr>
          <w:rFonts w:ascii="Verdana" w:eastAsia="Verdana" w:hAnsi="Verdana" w:cs="Times New Roman"/>
          <w:b/>
          <w:bCs/>
          <w:color w:val="C00000"/>
        </w:rPr>
      </w:pPr>
      <w:r w:rsidRPr="00485995">
        <w:rPr>
          <w:rFonts w:ascii="Verdana" w:eastAsia="Verdana" w:hAnsi="Verdana" w:cs="Times New Roman"/>
          <w:b/>
          <w:bCs/>
          <w:color w:val="C00000"/>
        </w:rPr>
        <w:t>Część 4</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28034E"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 xml:space="preserve">Przedmiotem </w:t>
      </w:r>
      <w:r w:rsidRPr="0028034E">
        <w:rPr>
          <w:rFonts w:cstheme="minorHAnsi"/>
          <w:szCs w:val="18"/>
        </w:rPr>
        <w:t>postępowania zakupowego jest wykonanie robót budowlanych w branży elektroenergetycznej pn.</w:t>
      </w:r>
    </w:p>
    <w:p w14:paraId="0B2FB81A" w14:textId="1EF49F21" w:rsidR="00463679" w:rsidRPr="0028034E" w:rsidRDefault="008D0EB4" w:rsidP="007A675E">
      <w:pPr>
        <w:pStyle w:val="Akapitzlist"/>
        <w:spacing w:before="120" w:line="276" w:lineRule="auto"/>
        <w:ind w:left="284"/>
        <w:jc w:val="center"/>
        <w:outlineLvl w:val="0"/>
        <w:rPr>
          <w:rFonts w:cstheme="minorHAnsi"/>
          <w:b/>
          <w:sz w:val="20"/>
          <w:szCs w:val="20"/>
        </w:rPr>
      </w:pPr>
      <w:r w:rsidRPr="0028034E">
        <w:rPr>
          <w:rFonts w:cstheme="minorHAnsi"/>
          <w:b/>
          <w:sz w:val="20"/>
          <w:szCs w:val="20"/>
        </w:rPr>
        <w:t>„</w:t>
      </w:r>
      <w:r w:rsidR="007A675E" w:rsidRPr="0028034E">
        <w:rPr>
          <w:rFonts w:cstheme="minorHAnsi"/>
          <w:b/>
          <w:sz w:val="20"/>
          <w:szCs w:val="20"/>
        </w:rPr>
        <w:t xml:space="preserve">Opoczno - wymiana linii kablowej 15 </w:t>
      </w:r>
      <w:proofErr w:type="spellStart"/>
      <w:r w:rsidR="007A675E" w:rsidRPr="0028034E">
        <w:rPr>
          <w:rFonts w:cstheme="minorHAnsi"/>
          <w:b/>
          <w:sz w:val="20"/>
          <w:szCs w:val="20"/>
        </w:rPr>
        <w:t>kV</w:t>
      </w:r>
      <w:proofErr w:type="spellEnd"/>
      <w:r w:rsidRPr="0028034E">
        <w:rPr>
          <w:rFonts w:cstheme="minorHAnsi"/>
          <w:b/>
          <w:sz w:val="20"/>
          <w:szCs w:val="20"/>
        </w:rPr>
        <w:t>”</w:t>
      </w:r>
    </w:p>
    <w:p w14:paraId="69871B2A" w14:textId="6831B501" w:rsidR="001A2A0C" w:rsidRPr="0028034E" w:rsidRDefault="008D0EB4" w:rsidP="00FE04AC">
      <w:pPr>
        <w:pStyle w:val="Akapitzlist"/>
        <w:numPr>
          <w:ilvl w:val="1"/>
          <w:numId w:val="19"/>
        </w:numPr>
        <w:spacing w:before="120" w:line="276" w:lineRule="auto"/>
        <w:jc w:val="both"/>
        <w:outlineLvl w:val="0"/>
        <w:rPr>
          <w:rFonts w:cstheme="minorHAnsi"/>
          <w:b/>
          <w:sz w:val="20"/>
          <w:szCs w:val="20"/>
        </w:rPr>
      </w:pPr>
      <w:r w:rsidRPr="0028034E">
        <w:rPr>
          <w:rFonts w:cstheme="minorHAnsi"/>
          <w:szCs w:val="18"/>
        </w:rPr>
        <w:t xml:space="preserve">Zakres rzeczowy i asortymentowy robót określa dokumentacja projektowa oraz załącznik nr 1 do SWZ. </w:t>
      </w:r>
      <w:r w:rsidR="001A2A0C" w:rsidRPr="0028034E">
        <w:rPr>
          <w:rFonts w:cstheme="minorHAnsi"/>
          <w:szCs w:val="18"/>
        </w:rPr>
        <w:br/>
      </w:r>
      <w:r w:rsidRPr="0028034E">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Pr="0028034E"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 xml:space="preserve">w </w:t>
      </w:r>
      <w:r w:rsidRPr="0028034E">
        <w:rPr>
          <w:rFonts w:cstheme="minorHAnsi"/>
          <w:bCs/>
          <w:szCs w:val="18"/>
        </w:rPr>
        <w:t>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28034E" w:rsidRDefault="00FE04AC" w:rsidP="00FE04AC">
      <w:pPr>
        <w:pStyle w:val="Akapitzlist"/>
        <w:numPr>
          <w:ilvl w:val="1"/>
          <w:numId w:val="21"/>
        </w:numPr>
        <w:spacing w:before="120" w:line="276" w:lineRule="auto"/>
        <w:jc w:val="both"/>
        <w:outlineLvl w:val="0"/>
        <w:rPr>
          <w:rFonts w:cstheme="minorHAnsi"/>
          <w:szCs w:val="18"/>
        </w:rPr>
      </w:pPr>
      <w:r w:rsidRPr="0028034E">
        <w:rPr>
          <w:rFonts w:cstheme="minorHAnsi"/>
          <w:szCs w:val="18"/>
        </w:rPr>
        <w:t>Opis zadania.</w:t>
      </w:r>
    </w:p>
    <w:p w14:paraId="714B4229" w14:textId="64052D3C" w:rsidR="00FE04AC" w:rsidRPr="0028034E" w:rsidRDefault="009E3019" w:rsidP="009E3019">
      <w:pPr>
        <w:pStyle w:val="Akapitzlist"/>
        <w:ind w:left="426"/>
        <w:rPr>
          <w:rFonts w:cstheme="minorHAnsi"/>
          <w:szCs w:val="18"/>
        </w:rPr>
      </w:pPr>
      <w:r w:rsidRPr="0028034E">
        <w:rPr>
          <w:rFonts w:cstheme="minorHAnsi"/>
          <w:szCs w:val="18"/>
        </w:rPr>
        <w:tab/>
      </w:r>
      <w:r w:rsidR="00FE04AC" w:rsidRPr="0028034E">
        <w:rPr>
          <w:rFonts w:cstheme="minorHAnsi"/>
          <w:szCs w:val="18"/>
        </w:rPr>
        <w:t>Realizacja robót budowlanych w zakresie:</w:t>
      </w:r>
    </w:p>
    <w:p w14:paraId="3AB7DC30" w14:textId="0A6DBAB4" w:rsidR="009E3019" w:rsidRPr="0028034E" w:rsidRDefault="009E3019" w:rsidP="007A675E">
      <w:pPr>
        <w:numPr>
          <w:ilvl w:val="0"/>
          <w:numId w:val="17"/>
        </w:numPr>
        <w:jc w:val="both"/>
        <w:rPr>
          <w:rFonts w:ascii="Verdana" w:eastAsia="Verdana" w:hAnsi="Verdana" w:cs="Times New Roman"/>
        </w:rPr>
      </w:pPr>
      <w:r w:rsidRPr="0028034E">
        <w:rPr>
          <w:rFonts w:ascii="Verdana" w:eastAsia="Verdana" w:hAnsi="Verdana" w:cs="Times New Roman"/>
        </w:rPr>
        <w:t>Linia kablowa SN typu 3 x XRUHAKXS 1x</w:t>
      </w:r>
      <w:r w:rsidR="007A675E" w:rsidRPr="0028034E">
        <w:rPr>
          <w:rFonts w:ascii="Verdana" w:eastAsia="Verdana" w:hAnsi="Verdana" w:cs="Times New Roman"/>
        </w:rPr>
        <w:t>120</w:t>
      </w:r>
      <w:r w:rsidRPr="0028034E">
        <w:rPr>
          <w:rFonts w:ascii="Verdana" w:eastAsia="Verdana" w:hAnsi="Verdana" w:cs="Times New Roman"/>
        </w:rPr>
        <w:t>/</w:t>
      </w:r>
      <w:r w:rsidR="007A675E" w:rsidRPr="0028034E">
        <w:rPr>
          <w:rFonts w:ascii="Verdana" w:eastAsia="Verdana" w:hAnsi="Verdana" w:cs="Times New Roman"/>
        </w:rPr>
        <w:t>25</w:t>
      </w:r>
      <w:r w:rsidRPr="0028034E">
        <w:rPr>
          <w:rFonts w:ascii="Verdana" w:eastAsia="Verdana" w:hAnsi="Verdana" w:cs="Times New Roman"/>
        </w:rPr>
        <w:t xml:space="preserve"> mm</w:t>
      </w:r>
      <w:r w:rsidRPr="0028034E">
        <w:rPr>
          <w:rFonts w:ascii="Verdana" w:eastAsia="Verdana" w:hAnsi="Verdana" w:cs="Times New Roman"/>
          <w:vertAlign w:val="superscript"/>
        </w:rPr>
        <w:t>2</w:t>
      </w:r>
      <w:r w:rsidRPr="0028034E">
        <w:rPr>
          <w:rFonts w:ascii="Verdana" w:eastAsia="Verdana" w:hAnsi="Verdana" w:cs="Times New Roman"/>
        </w:rPr>
        <w:t xml:space="preserve"> – długość </w:t>
      </w:r>
      <w:r w:rsidR="007A675E" w:rsidRPr="0028034E">
        <w:rPr>
          <w:rFonts w:ascii="Verdana" w:eastAsia="Verdana" w:hAnsi="Verdana" w:cs="Times New Roman"/>
        </w:rPr>
        <w:t>435</w:t>
      </w:r>
      <w:r w:rsidRPr="0028034E">
        <w:rPr>
          <w:rFonts w:ascii="Verdana" w:eastAsia="Verdana" w:hAnsi="Verdana" w:cs="Times New Roman"/>
        </w:rPr>
        <w:t xml:space="preserve"> m, ,</w:t>
      </w:r>
    </w:p>
    <w:p w14:paraId="27116EA1" w14:textId="662F5D5E" w:rsidR="00FE04AC" w:rsidRPr="0028034E" w:rsidRDefault="00FE04AC" w:rsidP="009E3019">
      <w:pPr>
        <w:pStyle w:val="Akapitzlist"/>
        <w:numPr>
          <w:ilvl w:val="1"/>
          <w:numId w:val="22"/>
        </w:numPr>
        <w:spacing w:after="0" w:line="288" w:lineRule="auto"/>
        <w:jc w:val="both"/>
        <w:rPr>
          <w:rFonts w:cstheme="minorHAnsi"/>
          <w:szCs w:val="18"/>
        </w:rPr>
      </w:pPr>
      <w:r w:rsidRPr="0028034E">
        <w:rPr>
          <w:rFonts w:cstheme="minorHAnsi"/>
          <w:szCs w:val="18"/>
        </w:rPr>
        <w:t>Dostawa inwestorska:</w:t>
      </w:r>
    </w:p>
    <w:p w14:paraId="7EF0E951" w14:textId="45A3BF7E" w:rsidR="009E3019" w:rsidRPr="0028034E" w:rsidRDefault="007A675E" w:rsidP="009E3019">
      <w:pPr>
        <w:numPr>
          <w:ilvl w:val="0"/>
          <w:numId w:val="18"/>
        </w:numPr>
        <w:jc w:val="both"/>
        <w:rPr>
          <w:rFonts w:ascii="Verdana" w:eastAsia="Verdana" w:hAnsi="Verdana" w:cs="Times New Roman"/>
        </w:rPr>
      </w:pPr>
      <w:r w:rsidRPr="0028034E">
        <w:rPr>
          <w:rFonts w:ascii="Verdana" w:eastAsia="Verdana" w:hAnsi="Verdana" w:cs="Times New Roman"/>
        </w:rPr>
        <w:t>brak</w:t>
      </w:r>
    </w:p>
    <w:p w14:paraId="4405659B" w14:textId="77777777" w:rsidR="009E7A66" w:rsidRPr="0028034E" w:rsidRDefault="00FE04AC" w:rsidP="009E7A66">
      <w:pPr>
        <w:pStyle w:val="Akapitzlist"/>
        <w:numPr>
          <w:ilvl w:val="1"/>
          <w:numId w:val="23"/>
        </w:numPr>
        <w:spacing w:after="0" w:line="288" w:lineRule="auto"/>
        <w:jc w:val="both"/>
        <w:rPr>
          <w:rFonts w:cstheme="minorHAnsi"/>
          <w:szCs w:val="18"/>
        </w:rPr>
      </w:pPr>
      <w:r w:rsidRPr="0028034E">
        <w:rPr>
          <w:rFonts w:cstheme="minorHAnsi"/>
          <w:szCs w:val="18"/>
        </w:rPr>
        <w:t>Dodatkowe informacje:</w:t>
      </w:r>
    </w:p>
    <w:p w14:paraId="0F2E7E55" w14:textId="3A279AA9" w:rsidR="009E7A66" w:rsidRPr="0028034E" w:rsidRDefault="00FE04AC" w:rsidP="007A675E">
      <w:pPr>
        <w:pStyle w:val="Akapitzlist"/>
        <w:numPr>
          <w:ilvl w:val="0"/>
          <w:numId w:val="18"/>
        </w:numPr>
        <w:spacing w:after="0" w:line="288" w:lineRule="auto"/>
        <w:jc w:val="both"/>
        <w:rPr>
          <w:rFonts w:cstheme="minorHAnsi"/>
          <w:szCs w:val="18"/>
        </w:rPr>
      </w:pPr>
      <w:r w:rsidRPr="0028034E">
        <w:rPr>
          <w:rFonts w:cstheme="minorHAnsi"/>
          <w:szCs w:val="18"/>
        </w:rPr>
        <w:t>Linia kablowa SN: bez kanalizacji</w:t>
      </w:r>
    </w:p>
    <w:p w14:paraId="741B1122" w14:textId="7F4A7357" w:rsidR="00C76461" w:rsidRPr="0028034E" w:rsidRDefault="00A64EE4" w:rsidP="007A675E">
      <w:pPr>
        <w:pStyle w:val="Akapitzlist"/>
        <w:numPr>
          <w:ilvl w:val="0"/>
          <w:numId w:val="18"/>
        </w:numPr>
        <w:spacing w:after="0" w:line="288" w:lineRule="auto"/>
        <w:jc w:val="both"/>
        <w:rPr>
          <w:rFonts w:cstheme="minorHAnsi"/>
          <w:szCs w:val="18"/>
        </w:rPr>
      </w:pPr>
      <w:r w:rsidRPr="0028034E">
        <w:rPr>
          <w:rFonts w:ascii="Verdana" w:eastAsia="Verdana" w:hAnsi="Verdana" w:cs="Times New Roman"/>
        </w:rPr>
        <w:t>Rozdzielnice SN: nie dotyczy</w:t>
      </w:r>
    </w:p>
    <w:p w14:paraId="79F598B8" w14:textId="2F9A11C5" w:rsidR="008D0EB4" w:rsidRPr="0028034E" w:rsidRDefault="008D0EB4" w:rsidP="009E3019">
      <w:pPr>
        <w:pStyle w:val="Akapitzlist"/>
        <w:numPr>
          <w:ilvl w:val="1"/>
          <w:numId w:val="24"/>
        </w:numPr>
        <w:spacing w:after="0" w:line="276" w:lineRule="auto"/>
        <w:jc w:val="both"/>
        <w:rPr>
          <w:rFonts w:eastAsia="Times New Roman" w:cs="Calibri"/>
          <w:szCs w:val="18"/>
        </w:rPr>
      </w:pPr>
      <w:r w:rsidRPr="0028034E">
        <w:rPr>
          <w:rFonts w:eastAsia="Times New Roman" w:cs="Calibri"/>
          <w:szCs w:val="18"/>
        </w:rPr>
        <w:t>Do obowiązków Wykonawcy należy:</w:t>
      </w:r>
    </w:p>
    <w:p w14:paraId="70950969" w14:textId="77777777" w:rsidR="009E3019" w:rsidRPr="0028034E"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28034E"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28034E"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28034E"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28034E"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28034E" w:rsidRDefault="008D0EB4" w:rsidP="009E3019">
      <w:pPr>
        <w:pStyle w:val="Akapitzlist"/>
        <w:numPr>
          <w:ilvl w:val="2"/>
          <w:numId w:val="7"/>
        </w:numPr>
        <w:spacing w:after="0" w:line="276" w:lineRule="auto"/>
        <w:jc w:val="both"/>
        <w:rPr>
          <w:rFonts w:eastAsia="Times New Roman" w:cs="Calibri"/>
          <w:szCs w:val="18"/>
        </w:rPr>
      </w:pPr>
      <w:r w:rsidRPr="0028034E">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28034E">
        <w:rPr>
          <w:rFonts w:eastAsia="Times New Roman" w:cs="Calibri"/>
          <w:szCs w:val="18"/>
        </w:rPr>
        <w:t xml:space="preserve">Prawidłowa, zgodna z obowiązującymi </w:t>
      </w:r>
      <w:r w:rsidRPr="008D0EB4">
        <w:rPr>
          <w:rFonts w:eastAsia="Times New Roman" w:cs="Calibri"/>
          <w:szCs w:val="18"/>
        </w:rPr>
        <w:t>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7806C46C"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5F3B6F">
        <w:rPr>
          <w:rFonts w:eastAsia="Times New Roman" w:cs="Calibri"/>
          <w:b/>
          <w:szCs w:val="18"/>
        </w:rPr>
        <w:t>0</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5F3B6F">
        <w:rPr>
          <w:rFonts w:eastAsia="Times New Roman" w:cs="Calibri"/>
          <w:b/>
          <w:szCs w:val="18"/>
        </w:rPr>
        <w:t>0</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28034E"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w:t>
      </w:r>
      <w:r w:rsidRPr="0028034E">
        <w:rPr>
          <w:rFonts w:eastAsia="Times New Roman" w:cs="Calibri"/>
          <w:szCs w:val="18"/>
        </w:rPr>
        <w:t xml:space="preserve">zamknięcia systemu MK zastosowane do szafek licznikowych </w:t>
      </w:r>
      <w:proofErr w:type="spellStart"/>
      <w:r w:rsidRPr="0028034E">
        <w:rPr>
          <w:rFonts w:eastAsia="Times New Roman" w:cs="Calibri"/>
          <w:szCs w:val="18"/>
        </w:rPr>
        <w:t>nN</w:t>
      </w:r>
      <w:proofErr w:type="spellEnd"/>
      <w:r w:rsidRPr="0028034E">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28034E"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28034E">
        <w:rPr>
          <w:rFonts w:cstheme="minorHAnsi"/>
          <w:b/>
          <w:szCs w:val="18"/>
        </w:rPr>
        <w:t>Termin realizacji zakupu</w:t>
      </w:r>
    </w:p>
    <w:p w14:paraId="62B80F34" w14:textId="69A48007" w:rsidR="004906BC" w:rsidRPr="0028034E" w:rsidRDefault="005F3B6F" w:rsidP="00DB2BFF">
      <w:pPr>
        <w:pStyle w:val="Akapitzlist"/>
        <w:spacing w:before="120" w:line="276" w:lineRule="auto"/>
        <w:ind w:left="284"/>
        <w:jc w:val="both"/>
        <w:outlineLvl w:val="0"/>
        <w:rPr>
          <w:rFonts w:cstheme="minorHAnsi"/>
          <w:szCs w:val="18"/>
        </w:rPr>
      </w:pPr>
      <w:r w:rsidRPr="0028034E">
        <w:rPr>
          <w:rFonts w:cstheme="minorHAnsi"/>
          <w:b/>
          <w:szCs w:val="18"/>
        </w:rPr>
        <w:t>30.11.2026</w:t>
      </w:r>
      <w:r w:rsidR="004644EA" w:rsidRPr="0028034E">
        <w:rPr>
          <w:rFonts w:cstheme="minorHAnsi"/>
          <w:b/>
          <w:szCs w:val="18"/>
        </w:rPr>
        <w:t xml:space="preserve"> </w:t>
      </w:r>
      <w:r w:rsidR="004644EA" w:rsidRPr="0028034E">
        <w:rPr>
          <w:rFonts w:cstheme="minorHAnsi"/>
          <w:szCs w:val="18"/>
        </w:rPr>
        <w:t xml:space="preserve">oraz zgodnie z projektem Umowy zakupowej stanowiącym </w:t>
      </w:r>
      <w:r w:rsidR="00C13454" w:rsidRPr="0028034E">
        <w:rPr>
          <w:rFonts w:cstheme="minorHAnsi"/>
          <w:b/>
          <w:szCs w:val="18"/>
        </w:rPr>
        <w:t>Załącznik nr 5</w:t>
      </w:r>
      <w:r w:rsidR="004906BC" w:rsidRPr="0028034E">
        <w:rPr>
          <w:rFonts w:cstheme="minorHAnsi"/>
          <w:b/>
          <w:szCs w:val="18"/>
        </w:rPr>
        <w:t xml:space="preserve"> do SWZ</w:t>
      </w:r>
      <w:r w:rsidR="004906BC" w:rsidRPr="0028034E">
        <w:rPr>
          <w:rFonts w:cstheme="minorHAnsi"/>
          <w:szCs w:val="18"/>
        </w:rPr>
        <w:t>.</w:t>
      </w:r>
    </w:p>
    <w:p w14:paraId="066ED25E" w14:textId="77777777" w:rsidR="00C13454" w:rsidRPr="0028034E" w:rsidRDefault="00C13454" w:rsidP="00DB2BFF">
      <w:pPr>
        <w:pStyle w:val="Akapitzlist"/>
        <w:spacing w:before="120" w:line="276" w:lineRule="auto"/>
        <w:ind w:left="284"/>
        <w:jc w:val="both"/>
        <w:outlineLvl w:val="0"/>
        <w:rPr>
          <w:rFonts w:cstheme="minorHAnsi"/>
          <w:szCs w:val="18"/>
        </w:rPr>
      </w:pPr>
    </w:p>
    <w:p w14:paraId="1CFECC32" w14:textId="2C422D19" w:rsidR="004906BC" w:rsidRPr="0028034E"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28034E">
        <w:rPr>
          <w:rFonts w:cstheme="minorHAnsi"/>
          <w:b/>
          <w:szCs w:val="18"/>
        </w:rPr>
        <w:t>Miejsce realizacji zakupu</w:t>
      </w:r>
    </w:p>
    <w:p w14:paraId="75EC6038" w14:textId="400C6B83" w:rsidR="004906BC" w:rsidRPr="0028034E" w:rsidRDefault="00C13454" w:rsidP="00DB2BFF">
      <w:pPr>
        <w:spacing w:before="120" w:line="276" w:lineRule="auto"/>
        <w:ind w:firstLine="284"/>
        <w:jc w:val="both"/>
        <w:outlineLvl w:val="0"/>
        <w:rPr>
          <w:rFonts w:cstheme="minorHAnsi"/>
          <w:szCs w:val="18"/>
        </w:rPr>
      </w:pPr>
      <w:r w:rsidRPr="0028034E">
        <w:rPr>
          <w:rFonts w:cstheme="minorHAnsi"/>
          <w:szCs w:val="18"/>
        </w:rPr>
        <w:t xml:space="preserve">Na terenie działania: </w:t>
      </w:r>
      <w:r w:rsidR="005F23E1" w:rsidRPr="0028034E">
        <w:rPr>
          <w:rFonts w:cstheme="minorHAnsi"/>
          <w:b/>
          <w:szCs w:val="18"/>
        </w:rPr>
        <w:t xml:space="preserve">RE </w:t>
      </w:r>
      <w:r w:rsidR="007A675E" w:rsidRPr="0028034E">
        <w:rPr>
          <w:rFonts w:cstheme="minorHAnsi"/>
          <w:b/>
          <w:szCs w:val="18"/>
        </w:rPr>
        <w:t>Tomaszów Mazowiecki</w:t>
      </w:r>
      <w:r w:rsidR="005F23E1" w:rsidRPr="0028034E">
        <w:rPr>
          <w:rFonts w:cstheme="minorHAnsi"/>
          <w:b/>
          <w:szCs w:val="18"/>
        </w:rPr>
        <w:t xml:space="preserve">,  miejscowość </w:t>
      </w:r>
      <w:r w:rsidR="007A675E" w:rsidRPr="0028034E">
        <w:rPr>
          <w:rFonts w:cstheme="minorHAnsi"/>
          <w:b/>
          <w:szCs w:val="18"/>
        </w:rPr>
        <w:t>Opoczno.</w:t>
      </w:r>
    </w:p>
    <w:p w14:paraId="0CA88E4A" w14:textId="285EF9D3" w:rsidR="003F7633" w:rsidRPr="0028034E" w:rsidRDefault="003F7633" w:rsidP="008F72E5">
      <w:pPr>
        <w:pStyle w:val="Akapitzlist"/>
        <w:numPr>
          <w:ilvl w:val="0"/>
          <w:numId w:val="7"/>
        </w:numPr>
        <w:spacing w:before="120" w:line="276" w:lineRule="auto"/>
        <w:jc w:val="both"/>
        <w:outlineLvl w:val="0"/>
        <w:rPr>
          <w:rFonts w:cstheme="minorHAnsi"/>
          <w:b/>
          <w:szCs w:val="18"/>
        </w:rPr>
      </w:pPr>
      <w:r w:rsidRPr="0028034E">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lastRenderedPageBreak/>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w:t>
      </w:r>
      <w:proofErr w:type="spellStart"/>
      <w:r w:rsidRPr="005F23E1">
        <w:rPr>
          <w:rFonts w:cstheme="minorHAnsi"/>
          <w:b/>
          <w:szCs w:val="18"/>
        </w:rPr>
        <w:t>nN</w:t>
      </w:r>
      <w:proofErr w:type="spellEnd"/>
      <w:r w:rsidRPr="005F23E1">
        <w:rPr>
          <w:rFonts w:cstheme="minorHAnsi"/>
          <w:b/>
          <w:szCs w:val="18"/>
        </w:rPr>
        <w:t xml:space="preserve">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28034E"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28034E" w:rsidRDefault="00243739" w:rsidP="003F7633">
      <w:pPr>
        <w:tabs>
          <w:tab w:val="left" w:pos="4357"/>
          <w:tab w:val="left" w:pos="8509"/>
        </w:tabs>
        <w:rPr>
          <w:rFonts w:ascii="Verdana" w:eastAsia="Verdana" w:hAnsi="Verdana" w:cs="Times New Roman"/>
          <w:szCs w:val="18"/>
        </w:rPr>
      </w:pPr>
    </w:p>
    <w:p w14:paraId="6FFF5CF7" w14:textId="6A85DC17" w:rsidR="002B5B5C" w:rsidRPr="0028034E" w:rsidRDefault="00E818CE" w:rsidP="008F72E5">
      <w:pPr>
        <w:pStyle w:val="Akapitzlist"/>
        <w:numPr>
          <w:ilvl w:val="0"/>
          <w:numId w:val="8"/>
        </w:numPr>
        <w:spacing w:after="0" w:line="288" w:lineRule="auto"/>
        <w:jc w:val="both"/>
        <w:rPr>
          <w:rFonts w:ascii="Verdana" w:eastAsia="Verdana" w:hAnsi="Verdana" w:cs="Times New Roman"/>
          <w:b/>
          <w:szCs w:val="18"/>
        </w:rPr>
      </w:pPr>
      <w:r w:rsidRPr="0028034E">
        <w:rPr>
          <w:rFonts w:ascii="Verdana" w:eastAsia="Verdana" w:hAnsi="Verdana" w:cs="Times New Roman"/>
          <w:b/>
          <w:szCs w:val="18"/>
        </w:rPr>
        <w:t>Wymagania dodatkowe:</w:t>
      </w:r>
    </w:p>
    <w:p w14:paraId="6024E305" w14:textId="7064ABEC" w:rsidR="002B5B5C" w:rsidRPr="0028034E"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8034E">
        <w:rPr>
          <w:rFonts w:cstheme="minorHAnsi"/>
          <w:szCs w:val="18"/>
        </w:rPr>
        <w:t xml:space="preserve">Wyłączenia realizacji zadań z zakresu dokumentacji projektowej: </w:t>
      </w:r>
      <w:r w:rsidRPr="0028034E">
        <w:rPr>
          <w:rFonts w:cstheme="minorHAnsi"/>
          <w:b/>
          <w:szCs w:val="18"/>
        </w:rPr>
        <w:t xml:space="preserve">Dokumentacja    </w:t>
      </w:r>
      <w:r w:rsidR="002B5B5C" w:rsidRPr="0028034E">
        <w:rPr>
          <w:rFonts w:cstheme="minorHAnsi"/>
          <w:b/>
          <w:szCs w:val="18"/>
        </w:rPr>
        <w:t xml:space="preserve"> </w:t>
      </w:r>
      <w:r w:rsidR="002B5B5C" w:rsidRPr="0028034E">
        <w:rPr>
          <w:rFonts w:cstheme="minorHAnsi"/>
          <w:b/>
          <w:szCs w:val="18"/>
        </w:rPr>
        <w:br/>
      </w:r>
      <w:r w:rsidRPr="0028034E">
        <w:rPr>
          <w:rFonts w:cstheme="minorHAnsi"/>
          <w:b/>
          <w:szCs w:val="18"/>
        </w:rPr>
        <w:t>projektowa będzie realizowana w całości.</w:t>
      </w:r>
    </w:p>
    <w:p w14:paraId="229F9043" w14:textId="08E9D414" w:rsidR="00D8328D" w:rsidRPr="0028034E"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8034E">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5F3B6F" w:rsidRDefault="00D8328D" w:rsidP="002B5B5C">
      <w:pPr>
        <w:pStyle w:val="Akapitzlist"/>
        <w:spacing w:before="120" w:after="0" w:line="276" w:lineRule="auto"/>
        <w:ind w:left="1440"/>
        <w:jc w:val="both"/>
        <w:outlineLvl w:val="0"/>
        <w:rPr>
          <w:rFonts w:cstheme="minorHAnsi"/>
          <w:strike/>
          <w:szCs w:val="18"/>
        </w:rPr>
      </w:pPr>
      <w:r w:rsidRPr="005F3B6F">
        <w:rPr>
          <w:rFonts w:cstheme="minorHAnsi"/>
          <w:b/>
          <w:strike/>
          <w:szCs w:val="18"/>
        </w:rPr>
        <w:t xml:space="preserve">Stacje transformatorowe 15/0,4 </w:t>
      </w:r>
      <w:proofErr w:type="spellStart"/>
      <w:r w:rsidRPr="005F3B6F">
        <w:rPr>
          <w:rFonts w:cstheme="minorHAnsi"/>
          <w:b/>
          <w:strike/>
          <w:szCs w:val="18"/>
        </w:rPr>
        <w:t>kV</w:t>
      </w:r>
      <w:proofErr w:type="spellEnd"/>
      <w:r w:rsidRPr="005F3B6F">
        <w:rPr>
          <w:rFonts w:cstheme="minorHAnsi"/>
          <w:b/>
          <w:strike/>
          <w:szCs w:val="18"/>
        </w:rPr>
        <w:t xml:space="preserve"> wskazane przez Zamawiającego do zasilania jednostkami prądotwórczymi:</w:t>
      </w:r>
    </w:p>
    <w:p w14:paraId="71FC1C5B" w14:textId="77777777" w:rsidR="00212FD0" w:rsidRPr="005F3B6F" w:rsidRDefault="00212FD0" w:rsidP="00212FD0">
      <w:pPr>
        <w:pStyle w:val="Akapitzlist"/>
        <w:numPr>
          <w:ilvl w:val="0"/>
          <w:numId w:val="9"/>
        </w:numPr>
        <w:rPr>
          <w:rFonts w:cstheme="minorHAnsi"/>
          <w:b/>
          <w:strike/>
          <w:szCs w:val="18"/>
        </w:rPr>
      </w:pPr>
      <w:r w:rsidRPr="005F3B6F">
        <w:rPr>
          <w:rFonts w:cstheme="minorHAnsi"/>
          <w:b/>
          <w:strike/>
          <w:szCs w:val="18"/>
        </w:rPr>
        <w:t>Nr stacji, adres, moc</w:t>
      </w:r>
    </w:p>
    <w:p w14:paraId="7137027D" w14:textId="77777777" w:rsidR="00D8328D" w:rsidRPr="005F3B6F" w:rsidRDefault="00D8328D" w:rsidP="008F72E5">
      <w:pPr>
        <w:pStyle w:val="Akapitzlist"/>
        <w:numPr>
          <w:ilvl w:val="0"/>
          <w:numId w:val="9"/>
        </w:numPr>
        <w:spacing w:before="120" w:after="0" w:line="276" w:lineRule="auto"/>
        <w:jc w:val="both"/>
        <w:outlineLvl w:val="0"/>
        <w:rPr>
          <w:rFonts w:cstheme="minorHAnsi"/>
          <w:b/>
          <w:strike/>
          <w:szCs w:val="18"/>
        </w:rPr>
      </w:pPr>
      <w:r w:rsidRPr="005F3B6F">
        <w:rPr>
          <w:rFonts w:cstheme="minorHAnsi"/>
          <w:b/>
          <w:strike/>
          <w:szCs w:val="18"/>
        </w:rPr>
        <w:t>…</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328075F2"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485995" w:rsidRPr="00485995">
            <w:rPr>
              <w:rFonts w:asciiTheme="majorHAnsi" w:hAnsiTheme="majorHAnsi"/>
              <w:color w:val="000000" w:themeColor="text1"/>
              <w:sz w:val="14"/>
              <w:szCs w:val="18"/>
            </w:rPr>
            <w:t>01141/2026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16BDA"/>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3D5"/>
    <w:rsid w:val="002768AC"/>
    <w:rsid w:val="0028034E"/>
    <w:rsid w:val="002958A7"/>
    <w:rsid w:val="002A3129"/>
    <w:rsid w:val="002A48F7"/>
    <w:rsid w:val="002B5B5C"/>
    <w:rsid w:val="002B5C62"/>
    <w:rsid w:val="002B77D0"/>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5B33"/>
    <w:rsid w:val="00387A0D"/>
    <w:rsid w:val="003903C2"/>
    <w:rsid w:val="00395F60"/>
    <w:rsid w:val="003A2072"/>
    <w:rsid w:val="003A448C"/>
    <w:rsid w:val="003A4CC6"/>
    <w:rsid w:val="003A5D11"/>
    <w:rsid w:val="003A7C03"/>
    <w:rsid w:val="003B43F5"/>
    <w:rsid w:val="003B66FE"/>
    <w:rsid w:val="003C0548"/>
    <w:rsid w:val="003C22FB"/>
    <w:rsid w:val="003D41B4"/>
    <w:rsid w:val="003D4FEB"/>
    <w:rsid w:val="003D6C11"/>
    <w:rsid w:val="003E050D"/>
    <w:rsid w:val="003E3CCB"/>
    <w:rsid w:val="003E59DD"/>
    <w:rsid w:val="003F132F"/>
    <w:rsid w:val="003F257A"/>
    <w:rsid w:val="003F7633"/>
    <w:rsid w:val="0040472A"/>
    <w:rsid w:val="00412E5B"/>
    <w:rsid w:val="00417E23"/>
    <w:rsid w:val="00421C6F"/>
    <w:rsid w:val="004257E0"/>
    <w:rsid w:val="004367FB"/>
    <w:rsid w:val="00436F85"/>
    <w:rsid w:val="0044629B"/>
    <w:rsid w:val="00446871"/>
    <w:rsid w:val="00446E2F"/>
    <w:rsid w:val="00463679"/>
    <w:rsid w:val="004644EA"/>
    <w:rsid w:val="00466493"/>
    <w:rsid w:val="00473D75"/>
    <w:rsid w:val="0047759A"/>
    <w:rsid w:val="00485995"/>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5F3B6F"/>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A675E"/>
    <w:rsid w:val="007B094C"/>
    <w:rsid w:val="007B0FF0"/>
    <w:rsid w:val="007B50D8"/>
    <w:rsid w:val="007C6687"/>
    <w:rsid w:val="007C67FA"/>
    <w:rsid w:val="007D0675"/>
    <w:rsid w:val="007D1209"/>
    <w:rsid w:val="007E0DA3"/>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E594D"/>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445E"/>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A66"/>
    <w:rsid w:val="00A02C84"/>
    <w:rsid w:val="00A148D6"/>
    <w:rsid w:val="00A370AB"/>
    <w:rsid w:val="00A43299"/>
    <w:rsid w:val="00A467CA"/>
    <w:rsid w:val="00A5134A"/>
    <w:rsid w:val="00A57E04"/>
    <w:rsid w:val="00A6049B"/>
    <w:rsid w:val="00A62B4C"/>
    <w:rsid w:val="00A64EE4"/>
    <w:rsid w:val="00A730B9"/>
    <w:rsid w:val="00A7626A"/>
    <w:rsid w:val="00A809BD"/>
    <w:rsid w:val="00A81CFB"/>
    <w:rsid w:val="00A85D6F"/>
    <w:rsid w:val="00AA134E"/>
    <w:rsid w:val="00AA3417"/>
    <w:rsid w:val="00AA4C24"/>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6461"/>
    <w:rsid w:val="00C77BCF"/>
    <w:rsid w:val="00C8188B"/>
    <w:rsid w:val="00C874E6"/>
    <w:rsid w:val="00C9749C"/>
    <w:rsid w:val="00CB2D26"/>
    <w:rsid w:val="00CB3A6F"/>
    <w:rsid w:val="00CD2022"/>
    <w:rsid w:val="00CE2F55"/>
    <w:rsid w:val="00D03C12"/>
    <w:rsid w:val="00D10930"/>
    <w:rsid w:val="00D1247E"/>
    <w:rsid w:val="00D21BCE"/>
    <w:rsid w:val="00D36346"/>
    <w:rsid w:val="00D42C61"/>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04560"/>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A706E"/>
    <w:rsid w:val="00FB0646"/>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4.docx</dmsv2BaseFileName>
    <dmsv2BaseDisplayName xmlns="http://schemas.microsoft.com/sharepoint/v3">Załącznik nr 1 do SWZ - OPZ dla cz. 4</dmsv2BaseDisplayName>
    <dmsv2SWPP2ObjectNumber xmlns="http://schemas.microsoft.com/sharepoint/v3">POST/DYS/OLD/GZ/01141/2026                        </dmsv2SWPP2ObjectNumber>
    <dmsv2SWPP2SumMD5 xmlns="http://schemas.microsoft.com/sharepoint/v3">9e5e5a7f08ee30ed6b9e6fb8c12b8d46</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24843037</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FJ3FSM7XJ42E-1652426618-9706</_dlc_DocId>
    <_dlc_DocIdUrl xmlns="a19cb1c7-c5c7-46d4-85ae-d83685407bba">
      <Url>https://swpp2.dms.gkpge.pl/sites/43/_layouts/15/DocIdRedir.aspx?ID=FJ3FSM7XJ42E-1652426618-9706</Url>
      <Description>FJ3FSM7XJ42E-1652426618-9706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F09F2-1921-400A-AFD9-1F32B2E8898D}">
  <ds:schemaRefs>
    <ds:schemaRef ds:uri="http://schemas.microsoft.com/sharepoint/events"/>
  </ds:schemaRefs>
</ds:datastoreItem>
</file>

<file path=customXml/itemProps2.xml><?xml version="1.0" encoding="utf-8"?>
<ds:datastoreItem xmlns:ds="http://schemas.openxmlformats.org/officeDocument/2006/customXml" ds:itemID="{864E32A0-86EF-46DB-A099-CDB0ED7BAA31}"/>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purl.org/dc/dcmitype/"/>
    <ds:schemaRef ds:uri="ab6a7fc3-c441-41c3-bbfc-a960266391eb"/>
    <ds:schemaRef ds:uri="http://purl.org/dc/terms/"/>
    <ds:schemaRef ds:uri="http://purl.org/dc/elements/1.1/"/>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182</TotalTime>
  <Pages>5</Pages>
  <Words>2081</Words>
  <Characters>12490</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25</cp:revision>
  <cp:lastPrinted>2026-03-03T10:28:00Z</cp:lastPrinted>
  <dcterms:created xsi:type="dcterms:W3CDTF">2025-10-01T10:46:00Z</dcterms:created>
  <dcterms:modified xsi:type="dcterms:W3CDTF">2026-04-01T13:16:00Z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101d90c8-3cc4-4ecd-a811-774a9d138cb2</vt:lpwstr>
  </property>
</Properties>
</file>